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E32B5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1</w:t>
      </w:r>
      <w:r w:rsidR="0047780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47780B" w:rsidRPr="0047780B" w:rsidTr="00FF78D3">
        <w:trPr>
          <w:trHeight w:val="1446"/>
        </w:trPr>
        <w:tc>
          <w:tcPr>
            <w:tcW w:w="2835" w:type="dxa"/>
            <w:shd w:val="clear" w:color="auto" w:fill="00AF50"/>
          </w:tcPr>
          <w:p w:rsidR="0047780B" w:rsidRPr="0047780B" w:rsidRDefault="0047780B" w:rsidP="0047780B">
            <w:pPr>
              <w:spacing w:before="237"/>
              <w:ind w:left="206" w:right="165" w:firstLine="2"/>
              <w:jc w:val="center"/>
              <w:rPr>
                <w:b/>
                <w:sz w:val="28"/>
              </w:rPr>
            </w:pPr>
            <w:r w:rsidRPr="0047780B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57" w:type="dxa"/>
            <w:shd w:val="clear" w:color="auto" w:fill="00AF50"/>
          </w:tcPr>
          <w:p w:rsidR="0047780B" w:rsidRPr="0047780B" w:rsidRDefault="0047780B" w:rsidP="0047780B">
            <w:pPr>
              <w:rPr>
                <w:b/>
                <w:sz w:val="30"/>
              </w:rPr>
            </w:pPr>
          </w:p>
          <w:p w:rsidR="0047780B" w:rsidRPr="0047780B" w:rsidRDefault="0047780B" w:rsidP="0047780B">
            <w:pPr>
              <w:spacing w:before="214"/>
              <w:ind w:left="2561" w:right="2555"/>
              <w:jc w:val="center"/>
              <w:rPr>
                <w:b/>
                <w:sz w:val="28"/>
              </w:rPr>
            </w:pPr>
            <w:r w:rsidRPr="0047780B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9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17D" w:rsidRDefault="006E517D" w:rsidP="00606E6B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bookmarkStart w:id="0" w:name="_GoBack"/>
      <w:bookmarkEnd w:id="0"/>
    </w:p>
    <w:p w:rsidR="0047780B" w:rsidRPr="0047780B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  <w:r w:rsidRPr="0047780B">
        <w:rPr>
          <w:rFonts w:ascii="Arial" w:hAnsi="Arial" w:cs="Arial"/>
          <w:b/>
          <w:color w:val="5B5B5B"/>
          <w:u w:val="single"/>
          <w:shd w:val="clear" w:color="auto" w:fill="F7F8F9"/>
        </w:rPr>
        <w:t>2022 елның 16 июле</w:t>
      </w:r>
    </w:p>
    <w:p w:rsidR="0047780B" w:rsidRPr="0047780B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  <w:r w:rsidRPr="0047780B">
        <w:rPr>
          <w:rFonts w:ascii="Arial" w:hAnsi="Arial" w:cs="Arial"/>
          <w:b/>
          <w:color w:val="5B5B5B"/>
          <w:u w:val="single"/>
          <w:shd w:val="clear" w:color="auto" w:fill="F7F8F9"/>
        </w:rPr>
        <w:t>2022 елның 15 июль 18 сәгатьтән 16 июль 18 сәгатькә кадәр</w:t>
      </w:r>
    </w:p>
    <w:p w:rsidR="0047780B" w:rsidRPr="0047780B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  <w:r w:rsidRPr="0047780B">
        <w:rPr>
          <w:rFonts w:ascii="Arial" w:hAnsi="Arial" w:cs="Arial"/>
          <w:b/>
          <w:color w:val="5B5B5B"/>
          <w:u w:val="single"/>
          <w:shd w:val="clear" w:color="auto" w:fill="F7F8F9"/>
        </w:rPr>
        <w:t>Казан Буенча:</w:t>
      </w:r>
    </w:p>
    <w:p w:rsidR="0047780B" w:rsidRPr="0047780B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  <w:r w:rsidRPr="0047780B">
        <w:rPr>
          <w:rFonts w:ascii="Arial" w:hAnsi="Arial" w:cs="Arial"/>
          <w:b/>
          <w:color w:val="5B5B5B"/>
          <w:u w:val="single"/>
          <w:shd w:val="clear" w:color="auto" w:fill="F7F8F9"/>
        </w:rPr>
        <w:t>Алмашынучан болытлы һава.</w:t>
      </w:r>
    </w:p>
    <w:p w:rsidR="0047780B" w:rsidRPr="0047780B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  <w:r w:rsidRPr="0047780B">
        <w:rPr>
          <w:rFonts w:ascii="Arial" w:hAnsi="Arial" w:cs="Arial"/>
          <w:b/>
          <w:color w:val="5B5B5B"/>
          <w:u w:val="single"/>
          <w:shd w:val="clear" w:color="auto" w:fill="F7F8F9"/>
        </w:rPr>
        <w:t>Төнлә урыны белән кыска вакытлы яңгыр. Көндез явым - төшемсез.</w:t>
      </w:r>
    </w:p>
    <w:p w:rsidR="0047780B" w:rsidRPr="0047780B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u w:val="single"/>
          <w:shd w:val="clear" w:color="auto" w:fill="F7F8F9"/>
        </w:rPr>
      </w:pPr>
      <w:r w:rsidRPr="0047780B">
        <w:rPr>
          <w:rFonts w:ascii="Arial" w:hAnsi="Arial" w:cs="Arial"/>
          <w:b/>
          <w:color w:val="5B5B5B"/>
          <w:u w:val="single"/>
          <w:shd w:val="clear" w:color="auto" w:fill="F7F8F9"/>
        </w:rPr>
        <w:t>Җил көньяк-көнбатыштан секундына 6-11 метр, урыны белән көчәйгәндә 14 метрга кадәр..+16˚.</w:t>
      </w:r>
    </w:p>
    <w:p w:rsidR="005A192D" w:rsidRPr="00132905" w:rsidRDefault="0047780B" w:rsidP="0047780B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780B">
        <w:rPr>
          <w:rFonts w:ascii="Arial" w:hAnsi="Arial" w:cs="Arial"/>
          <w:b/>
          <w:color w:val="5B5B5B"/>
          <w:u w:val="single"/>
          <w:shd w:val="clear" w:color="auto" w:fill="F7F8F9"/>
        </w:rPr>
        <w:t>Көндез максималь һава температурасы +25..+27˚.</w:t>
      </w:r>
    </w:p>
    <w:sectPr w:rsidR="005A192D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C4" w:rsidRDefault="00E675C4">
      <w:r>
        <w:separator/>
      </w:r>
    </w:p>
  </w:endnote>
  <w:endnote w:type="continuationSeparator" w:id="0">
    <w:p w:rsidR="00E675C4" w:rsidRDefault="00E6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C4" w:rsidRDefault="00E675C4">
      <w:r>
        <w:separator/>
      </w:r>
    </w:p>
  </w:footnote>
  <w:footnote w:type="continuationSeparator" w:id="0">
    <w:p w:rsidR="00E675C4" w:rsidRDefault="00E6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D4700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4565"/>
    <w:rsid w:val="0021512E"/>
    <w:rsid w:val="002233C6"/>
    <w:rsid w:val="00277EB9"/>
    <w:rsid w:val="002854E9"/>
    <w:rsid w:val="002A664F"/>
    <w:rsid w:val="002B12A0"/>
    <w:rsid w:val="002C70D3"/>
    <w:rsid w:val="002D385E"/>
    <w:rsid w:val="002D41EA"/>
    <w:rsid w:val="003074A5"/>
    <w:rsid w:val="003156C1"/>
    <w:rsid w:val="0034732A"/>
    <w:rsid w:val="00347360"/>
    <w:rsid w:val="00375FB7"/>
    <w:rsid w:val="00386007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5A192D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32B50"/>
    <w:rsid w:val="00E42D5F"/>
    <w:rsid w:val="00E60B36"/>
    <w:rsid w:val="00E670B5"/>
    <w:rsid w:val="00E675C4"/>
    <w:rsid w:val="00E81773"/>
    <w:rsid w:val="00E84E50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5191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131</cp:revision>
  <dcterms:created xsi:type="dcterms:W3CDTF">2022-04-18T13:33:00Z</dcterms:created>
  <dcterms:modified xsi:type="dcterms:W3CDTF">2022-07-15T14:22:00Z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